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Default="002D57D7" w:rsidP="008860B4">
      <w:pPr>
        <w:pStyle w:val="Default"/>
      </w:pPr>
      <w:r w:rsidRPr="00FC4A99">
        <w:t>Bu b</w:t>
      </w:r>
      <w:r w:rsidR="001C450B" w:rsidRPr="00FC4A99">
        <w:t xml:space="preserve">elgelendirme programı </w:t>
      </w:r>
      <w:r w:rsidR="000F5EA8">
        <w:t>14UY0201-4</w:t>
      </w:r>
      <w:r w:rsidR="00BA753C" w:rsidRPr="00BA753C">
        <w:rPr>
          <w:color w:val="auto"/>
        </w:rPr>
        <w:t xml:space="preserve"> </w:t>
      </w:r>
      <w:r w:rsidR="008860B4">
        <w:t xml:space="preserve">Matkap Tezgâh İşçisi </w:t>
      </w:r>
      <w:r w:rsidR="000F7CC6" w:rsidRPr="00BA753C">
        <w:rPr>
          <w:color w:val="auto"/>
        </w:rPr>
        <w:t>S</w:t>
      </w:r>
      <w:r w:rsidR="000F5EA8">
        <w:rPr>
          <w:color w:val="auto"/>
        </w:rPr>
        <w:t>eviye 4</w:t>
      </w:r>
      <w:r w:rsidR="008860B4">
        <w:rPr>
          <w:color w:val="auto"/>
        </w:rPr>
        <w:t xml:space="preserve"> </w:t>
      </w:r>
      <w:r w:rsidR="009C135F">
        <w:rPr>
          <w:color w:val="auto"/>
        </w:rPr>
        <w:t>(</w:t>
      </w:r>
      <w:proofErr w:type="spellStart"/>
      <w:r w:rsidR="009C135F">
        <w:rPr>
          <w:color w:val="auto"/>
        </w:rPr>
        <w:t>rev</w:t>
      </w:r>
      <w:proofErr w:type="spellEnd"/>
      <w:r w:rsidR="009C135F">
        <w:rPr>
          <w:color w:val="auto"/>
        </w:rPr>
        <w:t xml:space="preserve"> 01) </w:t>
      </w:r>
      <w:r w:rsidR="000F7CC6">
        <w:t>y</w:t>
      </w:r>
      <w:r w:rsidR="000F7CC6" w:rsidRPr="00FC4A99">
        <w:t>eterliliği</w:t>
      </w:r>
      <w:r w:rsidRPr="00FC4A99">
        <w:t xml:space="preserve"> kapsamında adayın belgelendirilmesine yönelik olarak yapılacak olan sınav için temel yöntemleri, sınav koşullarını, kabul şartlarını ve belgelendirme sürecini tanımlamayı amaçlamaktadır.</w:t>
      </w:r>
    </w:p>
    <w:p w:rsidR="000F5EA8" w:rsidRPr="008860B4" w:rsidRDefault="000F5EA8" w:rsidP="008860B4">
      <w:pPr>
        <w:pStyle w:val="Default"/>
        <w:rPr>
          <w:sz w:val="23"/>
          <w:szCs w:val="23"/>
        </w:rPr>
      </w:pP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FC4A99" w:rsidRDefault="000F5EA8" w:rsidP="00190F52">
      <w:pPr>
        <w:ind w:firstLine="360"/>
        <w:jc w:val="both"/>
        <w:rPr>
          <w:rFonts w:ascii="Times New Roman" w:hAnsi="Times New Roman" w:cs="Times New Roman"/>
          <w:sz w:val="24"/>
          <w:szCs w:val="24"/>
        </w:rPr>
      </w:pPr>
      <w:r w:rsidRPr="000F5EA8">
        <w:rPr>
          <w:rFonts w:ascii="Times New Roman" w:hAnsi="Times New Roman" w:cs="Times New Roman"/>
          <w:sz w:val="24"/>
          <w:szCs w:val="24"/>
        </w:rPr>
        <w:t>14UY0201-4 Matkap Tezgâh İşçisi Seviye 4</w:t>
      </w:r>
      <w:r w:rsidR="009C135F">
        <w:rPr>
          <w:rFonts w:ascii="Times New Roman" w:hAnsi="Times New Roman" w:cs="Times New Roman"/>
          <w:sz w:val="24"/>
          <w:szCs w:val="24"/>
        </w:rPr>
        <w:t xml:space="preserve"> (</w:t>
      </w:r>
      <w:proofErr w:type="spellStart"/>
      <w:r w:rsidR="009C135F">
        <w:rPr>
          <w:rFonts w:ascii="Times New Roman" w:hAnsi="Times New Roman" w:cs="Times New Roman"/>
          <w:sz w:val="24"/>
          <w:szCs w:val="24"/>
        </w:rPr>
        <w:t>rev</w:t>
      </w:r>
      <w:proofErr w:type="spellEnd"/>
      <w:r w:rsidR="009C135F">
        <w:rPr>
          <w:rFonts w:ascii="Times New Roman" w:hAnsi="Times New Roman" w:cs="Times New Roman"/>
          <w:sz w:val="24"/>
          <w:szCs w:val="24"/>
        </w:rPr>
        <w:t xml:space="preserve"> 01)</w:t>
      </w:r>
      <w:r>
        <w:t xml:space="preserve"> </w:t>
      </w:r>
      <w:r w:rsidR="002D57D7" w:rsidRPr="00FC4A99">
        <w:rPr>
          <w:rFonts w:ascii="Times New Roman" w:hAnsi="Times New Roman" w:cs="Times New Roman"/>
          <w:sz w:val="24"/>
          <w:szCs w:val="24"/>
        </w:rPr>
        <w:t>sınavına katılmak isteyen adayda</w:t>
      </w:r>
      <w:r w:rsidR="00F7307A" w:rsidRPr="00FC4A99">
        <w:rPr>
          <w:rFonts w:ascii="Times New Roman" w:hAnsi="Times New Roman" w:cs="Times New Roman"/>
          <w:sz w:val="24"/>
          <w:szCs w:val="24"/>
        </w:rPr>
        <w:t xml:space="preserve"> herhangi bir başvuru şartı bulunmamaktadır. </w:t>
      </w: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Başvuru yapacak adayların FR 32 Aday Başvuru Formu ve bu forma bağlı ekleri doldurarak </w:t>
      </w:r>
      <w:proofErr w:type="spellStart"/>
      <w:r w:rsidRPr="00FC4A99">
        <w:rPr>
          <w:rFonts w:ascii="Times New Roman" w:hAnsi="Times New Roman" w:cs="Times New Roman"/>
          <w:sz w:val="24"/>
          <w:szCs w:val="24"/>
        </w:rPr>
        <w:t>fax</w:t>
      </w:r>
      <w:proofErr w:type="spellEnd"/>
      <w:r w:rsidRPr="00FC4A99">
        <w:rPr>
          <w:rFonts w:ascii="Times New Roman" w:hAnsi="Times New Roman" w:cs="Times New Roman"/>
          <w:sz w:val="24"/>
          <w:szCs w:val="24"/>
        </w:rPr>
        <w:t>,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w:t>
      </w:r>
      <w:proofErr w:type="gramStart"/>
      <w:r w:rsidRPr="00FC4A99">
        <w:rPr>
          <w:rFonts w:ascii="Times New Roman" w:hAnsi="Times New Roman" w:cs="Times New Roman"/>
          <w:sz w:val="24"/>
          <w:szCs w:val="24"/>
        </w:rPr>
        <w:t>dekontu</w:t>
      </w:r>
      <w:proofErr w:type="gramEnd"/>
      <w:r w:rsidRPr="00FC4A99">
        <w:rPr>
          <w:rFonts w:ascii="Times New Roman" w:hAnsi="Times New Roman" w:cs="Times New Roman"/>
          <w:sz w:val="24"/>
          <w:szCs w:val="24"/>
        </w:rPr>
        <w:t xml:space="preserve"> ( Eğer ödeme nakit yapılacak ise </w:t>
      </w:r>
      <w:r w:rsidR="004D1816" w:rsidRPr="00FC4A99">
        <w:rPr>
          <w:rFonts w:ascii="Times New Roman" w:hAnsi="Times New Roman" w:cs="Times New Roman"/>
          <w:sz w:val="24"/>
          <w:szCs w:val="24"/>
        </w:rPr>
        <w:t>Marifet Belgelendirme</w:t>
      </w:r>
      <w:r w:rsidRPr="00FC4A99">
        <w:rPr>
          <w:rFonts w:ascii="Times New Roman" w:hAnsi="Times New Roman" w:cs="Times New Roman"/>
          <w:sz w:val="24"/>
          <w:szCs w:val="24"/>
        </w:rPr>
        <w:t xml:space="preserv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Pr="00FC4A99"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w:t>
      </w:r>
      <w:proofErr w:type="spellStart"/>
      <w:r w:rsidRPr="00FC4A99">
        <w:rPr>
          <w:rFonts w:ascii="Times New Roman" w:hAnsi="Times New Roman" w:cs="Times New Roman"/>
          <w:sz w:val="24"/>
          <w:szCs w:val="24"/>
        </w:rPr>
        <w:t>nda</w:t>
      </w:r>
      <w:proofErr w:type="spellEnd"/>
      <w:r w:rsidRPr="00FC4A99">
        <w:rPr>
          <w:rFonts w:ascii="Times New Roman" w:hAnsi="Times New Roman" w:cs="Times New Roman"/>
          <w:sz w:val="24"/>
          <w:szCs w:val="24"/>
        </w:rPr>
        <w:t xml:space="preserve">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proofErr w:type="gramStart"/>
      <w:r w:rsidRPr="00FC4A99">
        <w:rPr>
          <w:rFonts w:ascii="Times New Roman" w:hAnsi="Times New Roman" w:cs="Times New Roman"/>
          <w:sz w:val="24"/>
          <w:szCs w:val="24"/>
        </w:rPr>
        <w:t>dekontta</w:t>
      </w:r>
      <w:proofErr w:type="gramEnd"/>
      <w:r w:rsidRPr="00FC4A99">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Cep telefonu ile sınava girmek kesinlikle yasaktır. Çağrı cihazı, telsiz, fotoğraf makinesi vb. araçlarla; cep bilgisayarı, kol ya da cep saati gibi her türlü bilgisayar özelliği bulunan cihazlarla; silah ve benzeri </w:t>
      </w:r>
      <w:r w:rsidRPr="00FC4A99">
        <w:rPr>
          <w:rFonts w:ascii="Times New Roman" w:hAnsi="Times New Roman" w:cs="Times New Roman"/>
          <w:sz w:val="24"/>
          <w:szCs w:val="24"/>
        </w:rPr>
        <w:lastRenderedPageBreak/>
        <w:t>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Sınav başladıktan sonra 15 </w:t>
      </w:r>
      <w:proofErr w:type="spellStart"/>
      <w:r w:rsidRPr="00FC4A99">
        <w:rPr>
          <w:rFonts w:ascii="Times New Roman" w:hAnsi="Times New Roman" w:cs="Times New Roman"/>
          <w:sz w:val="24"/>
          <w:szCs w:val="24"/>
        </w:rPr>
        <w:t>dk</w:t>
      </w:r>
      <w:proofErr w:type="spellEnd"/>
      <w:r w:rsidRPr="00FC4A99">
        <w:rPr>
          <w:rFonts w:ascii="Times New Roman" w:hAnsi="Times New Roman" w:cs="Times New Roman"/>
          <w:sz w:val="24"/>
          <w:szCs w:val="24"/>
        </w:rPr>
        <w:t xml:space="preserve">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C4A99"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0F5EA8" w:rsidRPr="009C135F" w:rsidRDefault="009C135F" w:rsidP="009C135F">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4"/>
          <w:szCs w:val="24"/>
        </w:rPr>
      </w:pPr>
      <w:r w:rsidRPr="009C135F">
        <w:rPr>
          <w:b/>
          <w:sz w:val="24"/>
          <w:szCs w:val="24"/>
        </w:rPr>
        <w:t>14UY0201-4/A1: İş Sağlığı ve Güvenliği, Çevre ve Kalite</w:t>
      </w:r>
    </w:p>
    <w:p w:rsidR="009C135F" w:rsidRPr="009C135F" w:rsidRDefault="009C135F" w:rsidP="009C135F">
      <w:pPr>
        <w:autoSpaceDE w:val="0"/>
        <w:autoSpaceDN w:val="0"/>
        <w:adjustRightInd w:val="0"/>
        <w:spacing w:after="0" w:line="240" w:lineRule="auto"/>
        <w:rPr>
          <w:rFonts w:ascii="Times New Roman" w:hAnsi="Times New Roman" w:cs="Times New Roman"/>
          <w:b/>
          <w:bCs/>
          <w:color w:val="000000"/>
          <w:sz w:val="24"/>
          <w:szCs w:val="24"/>
        </w:rPr>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0B7A74" w:rsidRDefault="009C135F" w:rsidP="006913B9">
      <w:pPr>
        <w:autoSpaceDE w:val="0"/>
        <w:autoSpaceDN w:val="0"/>
        <w:adjustRightInd w:val="0"/>
        <w:spacing w:after="0" w:line="240" w:lineRule="auto"/>
        <w:jc w:val="both"/>
      </w:pPr>
      <w:r>
        <w:t>A1 birimine yönelik teorik sınav Ek A1-2’de yer alan “Bilgiler” kontrol listesine göre gerçekleştirilir. Teorik sınavda adaylara en az 20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 Sınav soruları, bu birimde teorik sınav ile ölçülmesi öngörülen tüm bilgi ifadelerini (Ek A1-2) ölçmelidir.</w:t>
      </w:r>
    </w:p>
    <w:p w:rsidR="009C135F" w:rsidRPr="00FC4A99" w:rsidRDefault="009C135F" w:rsidP="006913B9">
      <w:pPr>
        <w:autoSpaceDE w:val="0"/>
        <w:autoSpaceDN w:val="0"/>
        <w:adjustRightInd w:val="0"/>
        <w:spacing w:after="0" w:line="240" w:lineRule="auto"/>
        <w:jc w:val="both"/>
        <w:rPr>
          <w:rFonts w:ascii="Times New Roman" w:hAnsi="Times New Roman" w:cs="Times New Roman"/>
          <w:b/>
          <w:sz w:val="24"/>
          <w:szCs w:val="24"/>
          <w:u w:val="single"/>
        </w:rPr>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8860B4" w:rsidRDefault="009C135F" w:rsidP="008860B4">
      <w:pPr>
        <w:pStyle w:val="Default"/>
        <w:spacing w:line="276" w:lineRule="auto"/>
        <w:jc w:val="both"/>
      </w:pPr>
      <w:r>
        <w:t>İlgili birimden performans sınavı yapılmamaktadır.</w:t>
      </w:r>
    </w:p>
    <w:p w:rsidR="008860B4" w:rsidRDefault="008860B4" w:rsidP="008860B4">
      <w:pPr>
        <w:pStyle w:val="Default"/>
        <w:spacing w:line="276" w:lineRule="auto"/>
        <w:ind w:left="720"/>
        <w:jc w:val="both"/>
      </w:pPr>
    </w:p>
    <w:p w:rsidR="008860B4" w:rsidRDefault="008860B4" w:rsidP="008860B4">
      <w:pPr>
        <w:pStyle w:val="Default"/>
        <w:spacing w:line="276" w:lineRule="auto"/>
        <w:ind w:left="720"/>
        <w:jc w:val="both"/>
      </w:pPr>
    </w:p>
    <w:p w:rsidR="009C135F" w:rsidRDefault="009C135F" w:rsidP="008860B4">
      <w:pPr>
        <w:pStyle w:val="Default"/>
        <w:spacing w:line="276" w:lineRule="auto"/>
        <w:ind w:left="720"/>
        <w:jc w:val="both"/>
      </w:pPr>
    </w:p>
    <w:p w:rsidR="009C135F" w:rsidRDefault="009C135F" w:rsidP="008860B4">
      <w:pPr>
        <w:pStyle w:val="Default"/>
        <w:spacing w:line="276" w:lineRule="auto"/>
        <w:ind w:left="720"/>
        <w:jc w:val="both"/>
      </w:pPr>
    </w:p>
    <w:p w:rsidR="009C135F" w:rsidRDefault="009C135F" w:rsidP="008860B4">
      <w:pPr>
        <w:pStyle w:val="Default"/>
        <w:spacing w:line="276" w:lineRule="auto"/>
        <w:ind w:left="720"/>
        <w:jc w:val="both"/>
      </w:pPr>
    </w:p>
    <w:p w:rsidR="009C135F" w:rsidRPr="00FC4A99" w:rsidRDefault="009C135F" w:rsidP="008860B4">
      <w:pPr>
        <w:pStyle w:val="Default"/>
        <w:spacing w:line="276" w:lineRule="auto"/>
        <w:ind w:left="720"/>
        <w:jc w:val="both"/>
      </w:pPr>
    </w:p>
    <w:p w:rsidR="000F5EA8" w:rsidRPr="009C135F" w:rsidRDefault="009C135F" w:rsidP="009C135F">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4"/>
          <w:szCs w:val="24"/>
        </w:rPr>
      </w:pPr>
      <w:r w:rsidRPr="009C135F">
        <w:rPr>
          <w:b/>
          <w:sz w:val="24"/>
          <w:szCs w:val="24"/>
        </w:rPr>
        <w:lastRenderedPageBreak/>
        <w:t xml:space="preserve">14UY0201-4/A2: Matkap Tezgâh İşlemlerinde Delik Delme / </w:t>
      </w:r>
      <w:proofErr w:type="spellStart"/>
      <w:r w:rsidRPr="009C135F">
        <w:rPr>
          <w:b/>
          <w:sz w:val="24"/>
          <w:szCs w:val="24"/>
        </w:rPr>
        <w:t>Havşa</w:t>
      </w:r>
      <w:proofErr w:type="spellEnd"/>
      <w:r w:rsidRPr="009C135F">
        <w:rPr>
          <w:b/>
          <w:sz w:val="24"/>
          <w:szCs w:val="24"/>
        </w:rPr>
        <w:t xml:space="preserve"> Açma / </w:t>
      </w:r>
      <w:proofErr w:type="spellStart"/>
      <w:r w:rsidRPr="009C135F">
        <w:rPr>
          <w:b/>
          <w:sz w:val="24"/>
          <w:szCs w:val="24"/>
        </w:rPr>
        <w:t>Raybalama</w:t>
      </w:r>
      <w:proofErr w:type="spellEnd"/>
    </w:p>
    <w:p w:rsidR="009C135F" w:rsidRPr="009C135F" w:rsidRDefault="009C135F" w:rsidP="009C135F">
      <w:pPr>
        <w:autoSpaceDE w:val="0"/>
        <w:autoSpaceDN w:val="0"/>
        <w:adjustRightInd w:val="0"/>
        <w:spacing w:after="0" w:line="240" w:lineRule="auto"/>
        <w:rPr>
          <w:rFonts w:ascii="Times New Roman" w:hAnsi="Times New Roman" w:cs="Times New Roman"/>
          <w:b/>
          <w:bCs/>
          <w:color w:val="000000"/>
          <w:sz w:val="24"/>
          <w:szCs w:val="24"/>
        </w:rPr>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C3715D" w:rsidRDefault="00C3715D" w:rsidP="00B07E70">
      <w:pPr>
        <w:pStyle w:val="Default"/>
        <w:spacing w:line="276" w:lineRule="auto"/>
        <w:jc w:val="both"/>
        <w:rPr>
          <w:b/>
          <w:bCs/>
        </w:rPr>
      </w:pPr>
    </w:p>
    <w:p w:rsidR="006760D5" w:rsidRDefault="009C135F" w:rsidP="00FC4A99">
      <w:pPr>
        <w:pStyle w:val="Default"/>
        <w:jc w:val="both"/>
      </w:pPr>
      <w:r>
        <w:t>A2 birimine yönelik teorik sınav Ek A2-2’de yer alan “Bilgiler” kontrol listesine göre gerçekleştirilir. Teorik sınavda adaylara en az 30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 Sınav soruları, bu birimde teorik sınav ile ölçülmesi öngörülen tüm bilgi ifadelerini (Ek A2-2) ölçmelidir</w:t>
      </w:r>
    </w:p>
    <w:p w:rsidR="009C135F" w:rsidRPr="00FC4A99" w:rsidRDefault="009C135F" w:rsidP="00FC4A99">
      <w:pPr>
        <w:pStyle w:val="Default"/>
        <w:jc w:val="both"/>
      </w:pPr>
    </w:p>
    <w:p w:rsidR="00C3715D" w:rsidRDefault="006760D5" w:rsidP="00971F1C">
      <w:pPr>
        <w:pStyle w:val="Default"/>
        <w:spacing w:line="276" w:lineRule="auto"/>
        <w:jc w:val="both"/>
        <w:rPr>
          <w:b/>
          <w:u w:val="single"/>
        </w:rPr>
      </w:pPr>
      <w:r w:rsidRPr="00FC4A99">
        <w:rPr>
          <w:b/>
          <w:u w:val="single"/>
        </w:rPr>
        <w:t xml:space="preserve">PRATİK SINAV (P1): </w:t>
      </w:r>
    </w:p>
    <w:p w:rsidR="00C3715D" w:rsidRDefault="00C3715D" w:rsidP="00971F1C">
      <w:pPr>
        <w:pStyle w:val="Default"/>
        <w:spacing w:line="276" w:lineRule="auto"/>
        <w:jc w:val="both"/>
        <w:rPr>
          <w:b/>
          <w:u w:val="single"/>
        </w:rPr>
      </w:pPr>
    </w:p>
    <w:p w:rsidR="00660A36" w:rsidRDefault="009C135F" w:rsidP="00660A36">
      <w:pPr>
        <w:pStyle w:val="Default"/>
        <w:spacing w:line="276" w:lineRule="auto"/>
        <w:jc w:val="both"/>
      </w:pPr>
      <w:r>
        <w:t>A2 birimine yönelik performansa dayalı sınav A2-2’de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80 başarı göstermesi gerekir. Performansa dayalı sınavın süresi gerçek uygulama şartlarındaki süreye karşılık gelmelidir. Performansa dayalı sınav gerçek veya gerçeğine uygun olarak düzenlenmiş çalışma ortamında gerçekleştirilir. Beceri ve yetkinlik ifadelerinin (A2-2) tamamı performansa dayalı sınav ile ölçülmelidir.</w:t>
      </w:r>
    </w:p>
    <w:p w:rsidR="009C135F" w:rsidRDefault="009C135F" w:rsidP="00660A36">
      <w:pPr>
        <w:pStyle w:val="Default"/>
        <w:spacing w:line="276" w:lineRule="auto"/>
        <w:jc w:val="both"/>
      </w:pPr>
    </w:p>
    <w:p w:rsidR="000D33BF" w:rsidRDefault="009C135F" w:rsidP="009C135F">
      <w:pPr>
        <w:pStyle w:val="Default"/>
        <w:numPr>
          <w:ilvl w:val="0"/>
          <w:numId w:val="7"/>
        </w:numPr>
        <w:spacing w:line="276" w:lineRule="auto"/>
        <w:jc w:val="both"/>
        <w:rPr>
          <w:b/>
        </w:rPr>
      </w:pPr>
      <w:r w:rsidRPr="009C135F">
        <w:rPr>
          <w:b/>
        </w:rPr>
        <w:t>14UY0201-4/B1: Matkap Tezgâh İşlemlerinde Kılavuz Çekme</w:t>
      </w:r>
    </w:p>
    <w:p w:rsidR="009C135F" w:rsidRPr="009C135F" w:rsidRDefault="009C135F" w:rsidP="009C135F">
      <w:pPr>
        <w:pStyle w:val="Default"/>
        <w:spacing w:line="276" w:lineRule="auto"/>
        <w:ind w:left="720"/>
        <w:jc w:val="both"/>
        <w:rPr>
          <w:b/>
        </w:rPr>
      </w:pPr>
    </w:p>
    <w:p w:rsidR="009C135F" w:rsidRDefault="009C135F" w:rsidP="009C135F">
      <w:pPr>
        <w:pStyle w:val="Default"/>
        <w:spacing w:line="276" w:lineRule="auto"/>
        <w:jc w:val="both"/>
        <w:rPr>
          <w:b/>
          <w:bCs/>
        </w:rPr>
      </w:pPr>
      <w:r w:rsidRPr="00FC4A99">
        <w:rPr>
          <w:b/>
          <w:bCs/>
          <w:u w:val="single"/>
        </w:rPr>
        <w:t>TEORİK SINAV (T1) :</w:t>
      </w:r>
      <w:r w:rsidRPr="00FC4A99">
        <w:rPr>
          <w:b/>
          <w:bCs/>
        </w:rPr>
        <w:t xml:space="preserve">  </w:t>
      </w:r>
    </w:p>
    <w:p w:rsidR="009C135F" w:rsidRDefault="009C135F" w:rsidP="009C135F">
      <w:pPr>
        <w:pStyle w:val="Default"/>
        <w:spacing w:line="276" w:lineRule="auto"/>
        <w:jc w:val="both"/>
        <w:rPr>
          <w:b/>
          <w:bCs/>
        </w:rPr>
      </w:pPr>
    </w:p>
    <w:p w:rsidR="009C135F" w:rsidRDefault="009C135F" w:rsidP="009C135F">
      <w:pPr>
        <w:pStyle w:val="Default"/>
        <w:spacing w:line="276" w:lineRule="auto"/>
        <w:jc w:val="both"/>
      </w:pPr>
      <w:r>
        <w:t>B1 birimine yönelik teorik sı</w:t>
      </w:r>
      <w:bookmarkStart w:id="0" w:name="_GoBack"/>
      <w:bookmarkEnd w:id="0"/>
      <w:r>
        <w:t>nav Ek B1-2’de yer alan “Bilgiler” kontrol listesine göre gerçekleştirilir. Teorik sınavda adaylara en az 15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 Sınav soruları, bu birimde teorik sınav ile ölçülmesi öngörülen tüm bilgi ifadelerini (Ek B1-2) ölçmelidir.</w:t>
      </w:r>
    </w:p>
    <w:p w:rsidR="009C135F" w:rsidRDefault="009C135F" w:rsidP="009C135F">
      <w:pPr>
        <w:pStyle w:val="Default"/>
        <w:spacing w:line="276" w:lineRule="auto"/>
        <w:jc w:val="both"/>
      </w:pPr>
    </w:p>
    <w:p w:rsidR="009C135F" w:rsidRDefault="009C135F" w:rsidP="009C135F">
      <w:pPr>
        <w:pStyle w:val="Default"/>
        <w:spacing w:line="276" w:lineRule="auto"/>
        <w:jc w:val="both"/>
        <w:rPr>
          <w:b/>
          <w:u w:val="single"/>
        </w:rPr>
      </w:pPr>
      <w:r w:rsidRPr="00FC4A99">
        <w:rPr>
          <w:b/>
          <w:u w:val="single"/>
        </w:rPr>
        <w:t xml:space="preserve">PRATİK SINAV (P1): </w:t>
      </w:r>
    </w:p>
    <w:p w:rsidR="009C135F" w:rsidRDefault="009C135F" w:rsidP="009C135F">
      <w:pPr>
        <w:pStyle w:val="Default"/>
        <w:spacing w:line="276" w:lineRule="auto"/>
        <w:jc w:val="both"/>
        <w:rPr>
          <w:b/>
          <w:bCs/>
        </w:rPr>
      </w:pPr>
    </w:p>
    <w:p w:rsidR="000E71FF" w:rsidRDefault="000E71FF" w:rsidP="009C135F">
      <w:pPr>
        <w:pStyle w:val="Default"/>
        <w:spacing w:line="276" w:lineRule="auto"/>
        <w:jc w:val="both"/>
        <w:rPr>
          <w:b/>
          <w:bCs/>
        </w:rPr>
      </w:pPr>
      <w:r>
        <w:t xml:space="preserve">B1 birimine yönelik performansa dayalı sınav B1-2’de yer alan “Beceriler ve Yetkinlikler” kontrol listesine göre gerçekleştirilir. Beceri ve yetkinlikler kontrol listesinde aday tarafından başarılması zorunlu kritik </w:t>
      </w:r>
      <w:r>
        <w:lastRenderedPageBreak/>
        <w:t>adımlar belirlenir. Adayın, performans sınavından başarı sağlaması için kritik adımların tamamından başarılı performans göstermek koşuluyla sınavın genelinden asgari % 80 başarı göstermesi gerekir. Performansa dayalı sınavın süresi gerçek uygulama şartlarındaki süreye karşılık gelmelidir. Performansa dayalı sınav gerçek veya gerçeğine uygun olarak düzenlenmiş çalışma ortamında gerçekleştirilir. Beceri ve yetkinlik ifadelerinin (B1-2) tamamı performansa dayalı sınav ile ölçülmelidir.</w:t>
      </w:r>
    </w:p>
    <w:p w:rsidR="009C135F" w:rsidRPr="00FC4A99" w:rsidRDefault="009C135F" w:rsidP="006913B9">
      <w:pPr>
        <w:spacing w:line="240" w:lineRule="auto"/>
        <w:jc w:val="both"/>
        <w:rPr>
          <w:rFonts w:ascii="Times New Roman" w:hAnsi="Times New Roman" w:cs="Times New Roman"/>
          <w:sz w:val="24"/>
          <w:szCs w:val="24"/>
        </w:rPr>
      </w:pP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proofErr w:type="gramStart"/>
      <w:r w:rsidRPr="00FC4A99">
        <w:rPr>
          <w:rFonts w:ascii="Times New Roman" w:hAnsi="Times New Roman" w:cs="Times New Roman"/>
          <w:b/>
          <w:sz w:val="24"/>
          <w:szCs w:val="24"/>
          <w:u w:val="single"/>
        </w:rPr>
        <w:t>BELGE GEÇERLİLİK</w:t>
      </w:r>
      <w:proofErr w:type="gramEnd"/>
      <w:r w:rsidRPr="00FC4A99">
        <w:rPr>
          <w:rFonts w:ascii="Times New Roman" w:hAnsi="Times New Roman" w:cs="Times New Roman"/>
          <w:b/>
          <w:sz w:val="24"/>
          <w:szCs w:val="24"/>
          <w:u w:val="single"/>
        </w:rPr>
        <w:t xml:space="preserve">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FC4A99"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085F56" w:rsidRPr="00790824" w:rsidRDefault="00085F56" w:rsidP="00790824">
      <w:pPr>
        <w:pStyle w:val="ListeParagraf"/>
        <w:numPr>
          <w:ilvl w:val="0"/>
          <w:numId w:val="7"/>
        </w:num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p>
    <w:p w:rsidR="00247549" w:rsidRPr="00FC4A99" w:rsidRDefault="00247549" w:rsidP="00247549">
      <w:pPr>
        <w:pStyle w:val="Default"/>
        <w:spacing w:line="276" w:lineRule="auto"/>
        <w:jc w:val="both"/>
      </w:pPr>
      <w:r w:rsidRPr="00FC4A99">
        <w:t xml:space="preserve">a) 5 yıl </w:t>
      </w:r>
      <w:proofErr w:type="gramStart"/>
      <w:r w:rsidRPr="00FC4A99">
        <w:t>belge geçerlilik</w:t>
      </w:r>
      <w:proofErr w:type="gramEnd"/>
      <w:r w:rsidRPr="00FC4A99">
        <w:t xml:space="preserve"> süresi içinde yeterlilik belgesi kapsamında en az toplamda 2 yıl çalıştığına dair resmi kayıt,</w:t>
      </w:r>
    </w:p>
    <w:p w:rsidR="00247549" w:rsidRDefault="00247549" w:rsidP="00247549">
      <w:pPr>
        <w:pStyle w:val="Default"/>
        <w:spacing w:line="276" w:lineRule="auto"/>
        <w:jc w:val="both"/>
      </w:pPr>
      <w:r w:rsidRPr="00FC4A99">
        <w:t xml:space="preserve"> b) Yeterlilik kapsamında yer alan yeterlilik birimleri için tanımlanan Uygulama (performans) Sınavı (P1) Değerlendirme sonucu olumlu olan adayların </w:t>
      </w:r>
      <w:proofErr w:type="gramStart"/>
      <w:r w:rsidRPr="00FC4A99">
        <w:t>belge geçerlilik</w:t>
      </w:r>
      <w:proofErr w:type="gramEnd"/>
      <w:r w:rsidRPr="00FC4A99">
        <w:t xml:space="preserve"> süreleri 5 yıl daha uzatılır.</w:t>
      </w:r>
      <w:r w:rsidR="00FC4A99">
        <w:br/>
      </w:r>
    </w:p>
    <w:p w:rsidR="00FC4A99" w:rsidRPr="00FC4A99" w:rsidRDefault="00FC4A99" w:rsidP="00247549">
      <w:pPr>
        <w:pStyle w:val="Default"/>
        <w:spacing w:line="276" w:lineRule="auto"/>
        <w:jc w:val="both"/>
      </w:pP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w:t>
      </w:r>
      <w:proofErr w:type="gramStart"/>
      <w:r w:rsidRPr="00FC4A99">
        <w:rPr>
          <w:rFonts w:ascii="Times New Roman" w:hAnsi="Times New Roman" w:cs="Times New Roman"/>
          <w:b/>
          <w:bCs/>
          <w:sz w:val="24"/>
          <w:szCs w:val="24"/>
          <w:u w:val="single"/>
        </w:rPr>
        <w:t>ŞİKAYETLER</w:t>
      </w:r>
      <w:proofErr w:type="gramEnd"/>
      <w:r w:rsidRPr="00FC4A99">
        <w:rPr>
          <w:rFonts w:ascii="Times New Roman" w:hAnsi="Times New Roman" w:cs="Times New Roman"/>
          <w:b/>
          <w:bCs/>
          <w:sz w:val="24"/>
          <w:szCs w:val="24"/>
          <w:u w:val="single"/>
        </w:rPr>
        <w:t xml:space="preserve"> </w:t>
      </w:r>
    </w:p>
    <w:p w:rsidR="00247549" w:rsidRPr="00FC4A99" w:rsidRDefault="00247549" w:rsidP="00247549">
      <w:pPr>
        <w:pStyle w:val="Default"/>
        <w:spacing w:line="276" w:lineRule="auto"/>
        <w:jc w:val="both"/>
        <w:rPr>
          <w:bCs/>
        </w:rPr>
      </w:pPr>
      <w:r w:rsidRPr="00FC4A99">
        <w:rPr>
          <w:bCs/>
        </w:rPr>
        <w:lastRenderedPageBreak/>
        <w:t xml:space="preserve">Başvuru sahipleri, adaylar, belgelendirilmiş kişiler ve onların işverenleri ve diğer kesimlerin belgelendirme süreci ve kriterleri konusunda itiraz ve </w:t>
      </w:r>
      <w:proofErr w:type="gramStart"/>
      <w:r w:rsidRPr="00FC4A99">
        <w:rPr>
          <w:bCs/>
        </w:rPr>
        <w:t>şikayetlerinin  olması</w:t>
      </w:r>
      <w:proofErr w:type="gramEnd"/>
      <w:r w:rsidRPr="00FC4A99">
        <w:rPr>
          <w:bCs/>
        </w:rPr>
        <w:t xml:space="preserve"> durumunda itiraz ve şikayetlerini </w:t>
      </w:r>
      <w:hyperlink r:id="rId8" w:history="1">
        <w:r w:rsidRPr="00FC4A99">
          <w:rPr>
            <w:rStyle w:val="Kpr"/>
            <w:bCs/>
          </w:rPr>
          <w:t>www.marifetbelgelendirme.com.tr</w:t>
        </w:r>
      </w:hyperlink>
      <w:r w:rsidRPr="00FC4A99">
        <w:rPr>
          <w:bCs/>
        </w:rPr>
        <w:t xml:space="preserve">  adresinden yapabilirler.</w:t>
      </w:r>
    </w:p>
    <w:p w:rsidR="00D50496" w:rsidRPr="00FC4A99" w:rsidRDefault="00D50496" w:rsidP="00D50496">
      <w:pPr>
        <w:pStyle w:val="Default"/>
        <w:spacing w:line="276" w:lineRule="auto"/>
        <w:jc w:val="both"/>
        <w:rPr>
          <w:bCs/>
        </w:rPr>
      </w:pPr>
    </w:p>
    <w:p w:rsidR="00A95AA4" w:rsidRPr="00FC4A99" w:rsidRDefault="00A95AA4" w:rsidP="00A95AA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A95AA4" w:rsidRPr="00FC4A99" w:rsidRDefault="00A95AA4" w:rsidP="00E97965">
            <w:pPr>
              <w:jc w:val="both"/>
              <w:rPr>
                <w:rFonts w:ascii="Times New Roman" w:hAnsi="Times New Roman" w:cs="Times New Roman"/>
                <w:b/>
                <w:sz w:val="24"/>
                <w:szCs w:val="24"/>
              </w:rPr>
            </w:pPr>
            <w:r w:rsidRPr="00FC4A99">
              <w:rPr>
                <w:rFonts w:ascii="Times New Roman" w:hAnsi="Times New Roman" w:cs="Times New Roman"/>
                <w:b/>
                <w:sz w:val="24"/>
                <w:szCs w:val="24"/>
              </w:rPr>
              <w:t>-</w:t>
            </w: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4D1816" w:rsidP="00E97965">
            <w:pPr>
              <w:jc w:val="both"/>
              <w:rPr>
                <w:rFonts w:ascii="Times New Roman" w:hAnsi="Times New Roman" w:cs="Times New Roman"/>
                <w:sz w:val="24"/>
                <w:szCs w:val="24"/>
              </w:rPr>
            </w:pPr>
            <w:r>
              <w:rPr>
                <w:rFonts w:ascii="Times New Roman" w:hAnsi="Times New Roman" w:cs="Times New Roman"/>
                <w:sz w:val="24"/>
                <w:szCs w:val="24"/>
              </w:rPr>
              <w:t>10.01.2020</w:t>
            </w:r>
          </w:p>
          <w:p w:rsidR="00790824" w:rsidRPr="00FC4A99" w:rsidRDefault="00790824" w:rsidP="00E97965">
            <w:pPr>
              <w:jc w:val="both"/>
              <w:rPr>
                <w:rFonts w:ascii="Times New Roman" w:hAnsi="Times New Roman" w:cs="Times New Roman"/>
                <w:sz w:val="24"/>
                <w:szCs w:val="24"/>
              </w:rPr>
            </w:pPr>
            <w:r>
              <w:rPr>
                <w:rFonts w:ascii="Times New Roman" w:hAnsi="Times New Roman" w:cs="Times New Roman"/>
                <w:sz w:val="24"/>
                <w:szCs w:val="24"/>
              </w:rPr>
              <w:t>26.02.2021</w:t>
            </w:r>
          </w:p>
          <w:p w:rsidR="00E83CC6" w:rsidRDefault="00E83CC6" w:rsidP="00E97965">
            <w:pPr>
              <w:jc w:val="both"/>
              <w:rPr>
                <w:rFonts w:ascii="Times New Roman" w:hAnsi="Times New Roman" w:cs="Times New Roman"/>
                <w:sz w:val="24"/>
                <w:szCs w:val="24"/>
              </w:rPr>
            </w:pPr>
          </w:p>
          <w:p w:rsidR="000E71FF" w:rsidRDefault="000E71FF" w:rsidP="00E97965">
            <w:pPr>
              <w:jc w:val="both"/>
              <w:rPr>
                <w:rFonts w:ascii="Times New Roman" w:hAnsi="Times New Roman" w:cs="Times New Roman"/>
                <w:sz w:val="24"/>
                <w:szCs w:val="24"/>
              </w:rPr>
            </w:pPr>
          </w:p>
          <w:p w:rsidR="000E71FF" w:rsidRDefault="000E71FF" w:rsidP="00E97965">
            <w:pPr>
              <w:jc w:val="both"/>
              <w:rPr>
                <w:rFonts w:ascii="Times New Roman" w:hAnsi="Times New Roman" w:cs="Times New Roman"/>
                <w:sz w:val="24"/>
                <w:szCs w:val="24"/>
              </w:rPr>
            </w:pPr>
          </w:p>
          <w:p w:rsidR="000E71FF" w:rsidRPr="00FC4A99" w:rsidRDefault="000E71FF" w:rsidP="00E97965">
            <w:pPr>
              <w:jc w:val="both"/>
              <w:rPr>
                <w:rFonts w:ascii="Times New Roman" w:hAnsi="Times New Roman" w:cs="Times New Roman"/>
                <w:sz w:val="24"/>
                <w:szCs w:val="24"/>
              </w:rPr>
            </w:pPr>
            <w:r>
              <w:rPr>
                <w:rFonts w:ascii="Times New Roman" w:hAnsi="Times New Roman" w:cs="Times New Roman"/>
                <w:sz w:val="24"/>
                <w:szCs w:val="24"/>
              </w:rPr>
              <w:t>01.12.2023</w:t>
            </w:r>
          </w:p>
        </w:tc>
        <w:tc>
          <w:tcPr>
            <w:tcW w:w="2036" w:type="pct"/>
            <w:tcBorders>
              <w:top w:val="single" w:sz="6" w:space="0" w:color="auto"/>
              <w:left w:val="single" w:sz="6" w:space="0" w:color="auto"/>
              <w:bottom w:val="single" w:sz="6" w:space="0" w:color="auto"/>
              <w:right w:val="single" w:sz="6" w:space="0" w:color="auto"/>
            </w:tcBorders>
          </w:tcPr>
          <w:p w:rsidR="00A95AA4"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p w:rsidR="000E71FF" w:rsidRDefault="00790824"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0E71FF" w:rsidRPr="00FC4A99" w:rsidRDefault="000E71FF" w:rsidP="00E97965">
            <w:pPr>
              <w:jc w:val="both"/>
              <w:rPr>
                <w:rFonts w:ascii="Times New Roman" w:hAnsi="Times New Roman" w:cs="Times New Roman"/>
                <w:sz w:val="24"/>
                <w:szCs w:val="24"/>
              </w:rPr>
            </w:pPr>
            <w:r>
              <w:rPr>
                <w:rFonts w:ascii="Times New Roman" w:hAnsi="Times New Roman" w:cs="Times New Roman"/>
                <w:sz w:val="24"/>
                <w:szCs w:val="24"/>
              </w:rPr>
              <w:t xml:space="preserve">Yayınlanan yeni </w:t>
            </w:r>
            <w:proofErr w:type="gramStart"/>
            <w:r>
              <w:rPr>
                <w:rFonts w:ascii="Times New Roman" w:hAnsi="Times New Roman" w:cs="Times New Roman"/>
                <w:sz w:val="24"/>
                <w:szCs w:val="24"/>
              </w:rPr>
              <w:t>revizyon</w:t>
            </w:r>
            <w:proofErr w:type="gramEnd"/>
            <w:r>
              <w:rPr>
                <w:rFonts w:ascii="Times New Roman" w:hAnsi="Times New Roman" w:cs="Times New Roman"/>
                <w:sz w:val="24"/>
                <w:szCs w:val="24"/>
              </w:rPr>
              <w:t xml:space="preserve"> doğrultusunda gerekli revize işlemi yapılmıştır.</w:t>
            </w:r>
          </w:p>
        </w:tc>
        <w:tc>
          <w:tcPr>
            <w:tcW w:w="1520"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00</w:t>
            </w:r>
          </w:p>
          <w:p w:rsidR="00E83CC6" w:rsidRPr="00FC4A99" w:rsidRDefault="00085F56" w:rsidP="00E97965">
            <w:pPr>
              <w:jc w:val="both"/>
              <w:rPr>
                <w:rFonts w:ascii="Times New Roman" w:hAnsi="Times New Roman" w:cs="Times New Roman"/>
                <w:sz w:val="24"/>
                <w:szCs w:val="24"/>
              </w:rPr>
            </w:pPr>
            <w:r w:rsidRPr="00FC4A99">
              <w:rPr>
                <w:rFonts w:ascii="Times New Roman" w:hAnsi="Times New Roman" w:cs="Times New Roman"/>
                <w:sz w:val="24"/>
                <w:szCs w:val="24"/>
              </w:rPr>
              <w:t>01</w:t>
            </w:r>
          </w:p>
          <w:p w:rsidR="00A95AA4" w:rsidRDefault="00A95AA4" w:rsidP="00E97965">
            <w:pPr>
              <w:jc w:val="both"/>
              <w:rPr>
                <w:rFonts w:ascii="Times New Roman" w:hAnsi="Times New Roman" w:cs="Times New Roman"/>
                <w:sz w:val="24"/>
                <w:szCs w:val="24"/>
              </w:rPr>
            </w:pPr>
          </w:p>
          <w:p w:rsidR="000E71FF" w:rsidRDefault="000E71FF" w:rsidP="00E97965">
            <w:pPr>
              <w:jc w:val="both"/>
              <w:rPr>
                <w:rFonts w:ascii="Times New Roman" w:hAnsi="Times New Roman" w:cs="Times New Roman"/>
                <w:sz w:val="24"/>
                <w:szCs w:val="24"/>
              </w:rPr>
            </w:pPr>
          </w:p>
          <w:p w:rsidR="000E71FF" w:rsidRDefault="000E71FF" w:rsidP="00E97965">
            <w:pPr>
              <w:jc w:val="both"/>
              <w:rPr>
                <w:rFonts w:ascii="Times New Roman" w:hAnsi="Times New Roman" w:cs="Times New Roman"/>
                <w:sz w:val="24"/>
                <w:szCs w:val="24"/>
              </w:rPr>
            </w:pPr>
          </w:p>
          <w:p w:rsidR="000E71FF" w:rsidRPr="00FC4A99" w:rsidRDefault="000E71FF" w:rsidP="00E97965">
            <w:pPr>
              <w:jc w:val="both"/>
              <w:rPr>
                <w:rFonts w:ascii="Times New Roman" w:hAnsi="Times New Roman" w:cs="Times New Roman"/>
                <w:sz w:val="24"/>
                <w:szCs w:val="24"/>
              </w:rPr>
            </w:pPr>
            <w:r>
              <w:rPr>
                <w:rFonts w:ascii="Times New Roman" w:hAnsi="Times New Roman" w:cs="Times New Roman"/>
                <w:sz w:val="24"/>
                <w:szCs w:val="24"/>
              </w:rPr>
              <w:t>02</w:t>
            </w: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1B" w:rsidRDefault="0029001B" w:rsidP="00EC5623">
      <w:pPr>
        <w:spacing w:after="0" w:line="240" w:lineRule="auto"/>
      </w:pPr>
      <w:r>
        <w:separator/>
      </w:r>
    </w:p>
  </w:endnote>
  <w:endnote w:type="continuationSeparator" w:id="0">
    <w:p w:rsidR="0029001B" w:rsidRDefault="0029001B"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1B" w:rsidRDefault="0029001B" w:rsidP="00EC5623">
      <w:pPr>
        <w:spacing w:after="0" w:line="240" w:lineRule="auto"/>
      </w:pPr>
      <w:r>
        <w:separator/>
      </w:r>
    </w:p>
  </w:footnote>
  <w:footnote w:type="continuationSeparator" w:id="0">
    <w:p w:rsidR="0029001B" w:rsidRDefault="0029001B"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29001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8860B4" w:rsidRDefault="000F5EA8" w:rsidP="00971F1C">
          <w:pPr>
            <w:spacing w:after="0" w:line="240" w:lineRule="auto"/>
            <w:jc w:val="center"/>
            <w:rPr>
              <w:rFonts w:ascii="Bookman Old Style" w:hAnsi="Bookman Old Style"/>
              <w:b/>
              <w:sz w:val="24"/>
            </w:rPr>
          </w:pPr>
          <w:r w:rsidRPr="000F5EA8">
            <w:rPr>
              <w:rFonts w:ascii="Bookman Old Style" w:hAnsi="Bookman Old Style"/>
              <w:b/>
              <w:sz w:val="24"/>
            </w:rPr>
            <w:t>14UY0201-4 MATKAP TEZGÂH İŞÇİSİ SEVİYE 4</w:t>
          </w:r>
          <w:r>
            <w:t xml:space="preserve"> </w:t>
          </w:r>
          <w:r w:rsidR="008860B4" w:rsidRPr="008860B4">
            <w:rPr>
              <w:rFonts w:ascii="Bookman Old Style" w:hAnsi="Bookman Old Style"/>
              <w:b/>
              <w:sz w:val="24"/>
            </w:rPr>
            <w:t xml:space="preserve">ULUSAL </w:t>
          </w:r>
          <w:r w:rsidR="00BA753C" w:rsidRPr="00BA753C">
            <w:rPr>
              <w:rFonts w:ascii="Bookman Old Style" w:hAnsi="Bookman Old Style"/>
              <w:b/>
              <w:sz w:val="24"/>
            </w:rPr>
            <w:t>YETERLİLİĞİ</w:t>
          </w:r>
          <w:r w:rsidR="00BA753C">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B9633E"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BP46</w:t>
          </w:r>
        </w:p>
      </w:tc>
      <w:tc>
        <w:tcPr>
          <w:tcW w:w="1905" w:type="dxa"/>
          <w:shd w:val="clear" w:color="auto" w:fill="auto"/>
          <w:vAlign w:val="center"/>
        </w:tcPr>
        <w:p w:rsidR="001251C1" w:rsidRPr="00527A9D" w:rsidRDefault="009C135F"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0E71FF">
            <w:rPr>
              <w:rFonts w:ascii="Times New Roman" w:hAnsi="Times New Roman" w:cs="Times New Roman"/>
              <w:b/>
              <w:noProof/>
              <w:sz w:val="20"/>
              <w:szCs w:val="20"/>
            </w:rPr>
            <w:t>4</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0E71FF">
            <w:rPr>
              <w:rFonts w:ascii="Times New Roman" w:hAnsi="Times New Roman" w:cs="Times New Roman"/>
              <w:b/>
              <w:noProof/>
              <w:sz w:val="20"/>
              <w:szCs w:val="20"/>
            </w:rPr>
            <w:t>5</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1251C1" w:rsidRDefault="000F7CC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10.01.2020</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29001B"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29001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EC"/>
    <w:rsid w:val="00060BFA"/>
    <w:rsid w:val="00085F56"/>
    <w:rsid w:val="00086973"/>
    <w:rsid w:val="0009109C"/>
    <w:rsid w:val="000B7A74"/>
    <w:rsid w:val="000D33BF"/>
    <w:rsid w:val="000E71FF"/>
    <w:rsid w:val="000F5EA8"/>
    <w:rsid w:val="000F7CC6"/>
    <w:rsid w:val="00102705"/>
    <w:rsid w:val="001251C1"/>
    <w:rsid w:val="00127289"/>
    <w:rsid w:val="00190F52"/>
    <w:rsid w:val="001A5CB8"/>
    <w:rsid w:val="001B5C47"/>
    <w:rsid w:val="001C450B"/>
    <w:rsid w:val="001E126C"/>
    <w:rsid w:val="00207582"/>
    <w:rsid w:val="00247549"/>
    <w:rsid w:val="00247D8C"/>
    <w:rsid w:val="0029001B"/>
    <w:rsid w:val="002D50C0"/>
    <w:rsid w:val="002D57D7"/>
    <w:rsid w:val="002F3602"/>
    <w:rsid w:val="00311B07"/>
    <w:rsid w:val="0032374B"/>
    <w:rsid w:val="0033291C"/>
    <w:rsid w:val="00384126"/>
    <w:rsid w:val="003E2537"/>
    <w:rsid w:val="00442246"/>
    <w:rsid w:val="00473FD0"/>
    <w:rsid w:val="004B1386"/>
    <w:rsid w:val="004D1816"/>
    <w:rsid w:val="004F2012"/>
    <w:rsid w:val="00527A9D"/>
    <w:rsid w:val="0055448C"/>
    <w:rsid w:val="00563EDA"/>
    <w:rsid w:val="00660A36"/>
    <w:rsid w:val="006760D5"/>
    <w:rsid w:val="006901F9"/>
    <w:rsid w:val="006913B9"/>
    <w:rsid w:val="00710AEC"/>
    <w:rsid w:val="00774C8D"/>
    <w:rsid w:val="00790824"/>
    <w:rsid w:val="00822D36"/>
    <w:rsid w:val="008268E5"/>
    <w:rsid w:val="00852B2E"/>
    <w:rsid w:val="008860B4"/>
    <w:rsid w:val="008A15E6"/>
    <w:rsid w:val="008A42CB"/>
    <w:rsid w:val="008D658B"/>
    <w:rsid w:val="0090625E"/>
    <w:rsid w:val="00967375"/>
    <w:rsid w:val="00971389"/>
    <w:rsid w:val="00971F1C"/>
    <w:rsid w:val="009C135F"/>
    <w:rsid w:val="00A2226F"/>
    <w:rsid w:val="00A87DDD"/>
    <w:rsid w:val="00A95AA4"/>
    <w:rsid w:val="00B07E70"/>
    <w:rsid w:val="00B9633E"/>
    <w:rsid w:val="00BA753C"/>
    <w:rsid w:val="00C27A7C"/>
    <w:rsid w:val="00C3715D"/>
    <w:rsid w:val="00C84FBB"/>
    <w:rsid w:val="00D50496"/>
    <w:rsid w:val="00E83CC6"/>
    <w:rsid w:val="00EC5623"/>
    <w:rsid w:val="00F157F7"/>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EAA1A01"/>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2F5C-FF41-4EEF-860E-103D55FD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7381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3</cp:revision>
  <cp:lastPrinted>2018-07-27T14:36:00Z</cp:lastPrinted>
  <dcterms:created xsi:type="dcterms:W3CDTF">2021-03-18T08:01:00Z</dcterms:created>
  <dcterms:modified xsi:type="dcterms:W3CDTF">2024-02-14T13:21:00Z</dcterms:modified>
</cp:coreProperties>
</file>